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5" w:rsidRPr="00A840E5" w:rsidRDefault="00D62C35" w:rsidP="00660C08">
      <w:pPr>
        <w:spacing w:after="0" w:line="240" w:lineRule="auto"/>
        <w:jc w:val="center"/>
        <w:rPr>
          <w:rFonts w:ascii="Verdana" w:hAnsi="Verdana"/>
          <w:b/>
        </w:rPr>
      </w:pPr>
      <w:r w:rsidRPr="00A840E5">
        <w:rPr>
          <w:rFonts w:ascii="Verdana" w:hAnsi="Verdana"/>
          <w:b/>
        </w:rPr>
        <w:t>ТЕХНИЧЕСКИЕ ТРЕБОВАНИЯ</w:t>
      </w:r>
    </w:p>
    <w:p w:rsidR="00C156D8" w:rsidRPr="00C156D8" w:rsidRDefault="00D62C35" w:rsidP="00F56625">
      <w:pPr>
        <w:pStyle w:val="1"/>
        <w:spacing w:before="360"/>
        <w:jc w:val="center"/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</w:pPr>
      <w:r w:rsidRPr="00C156D8"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  <w:t xml:space="preserve">на </w:t>
      </w:r>
      <w:r w:rsidR="00855B1E"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  <w:t>Станок т</w:t>
      </w:r>
      <w:r w:rsidR="00C156D8" w:rsidRPr="00C156D8"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  <w:t>окарно-винторезный 1Н65</w:t>
      </w:r>
      <w:r w:rsidR="00F56625"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  <w:t>-5</w:t>
      </w:r>
    </w:p>
    <w:p w:rsidR="00C156D8" w:rsidRPr="00C156D8" w:rsidRDefault="00C156D8" w:rsidP="00F56625">
      <w:pPr>
        <w:pStyle w:val="a3"/>
        <w:numPr>
          <w:ilvl w:val="0"/>
          <w:numId w:val="1"/>
        </w:numPr>
        <w:spacing w:before="360" w:after="0" w:line="240" w:lineRule="auto"/>
        <w:jc w:val="both"/>
        <w:rPr>
          <w:rFonts w:ascii="Verdana" w:hAnsi="Verdana"/>
        </w:rPr>
      </w:pPr>
      <w:r w:rsidRPr="00C156D8">
        <w:rPr>
          <w:rFonts w:ascii="Verdana" w:hAnsi="Verdana"/>
        </w:rPr>
        <w:t>Токарно-винторезный станок 1Н65 предназначен для обработки цилиндрических, конических и сложных поверхностей - как внутренних, так и наружных, а так же для нарезания резьбы. Для обработки торцовых поверхностей заготовок применяются разнообразные резцы, развертки, сверла, зенкеры, а так же плашки и метчики.</w:t>
      </w:r>
    </w:p>
    <w:p w:rsidR="00133136" w:rsidRPr="00A840E5" w:rsidRDefault="00133136" w:rsidP="009351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Технические требования:</w:t>
      </w:r>
    </w:p>
    <w:p w:rsidR="00ED611A" w:rsidRPr="002F6846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Макс. длина заготовки, </w:t>
      </w:r>
      <w:proofErr w:type="gramStart"/>
      <w:r w:rsidRPr="002F6846">
        <w:rPr>
          <w:rFonts w:ascii="Verdana" w:hAnsi="Verdana"/>
        </w:rPr>
        <w:t>мм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Pr="002F6846">
        <w:rPr>
          <w:rFonts w:ascii="Verdana" w:hAnsi="Verdana"/>
        </w:rPr>
        <w:t>5000</w:t>
      </w:r>
    </w:p>
    <w:p w:rsid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1636A0">
        <w:rPr>
          <w:rFonts w:ascii="Verdana" w:hAnsi="Verdana"/>
        </w:rPr>
        <w:t>Макс</w:t>
      </w:r>
      <w:r>
        <w:rPr>
          <w:rFonts w:ascii="Verdana" w:hAnsi="Verdana"/>
        </w:rPr>
        <w:t>. Ø заг</w:t>
      </w:r>
      <w:r w:rsidR="002F6846">
        <w:rPr>
          <w:rFonts w:ascii="Verdana" w:hAnsi="Verdana"/>
        </w:rPr>
        <w:t xml:space="preserve">отовки над суппортом, </w:t>
      </w:r>
      <w:proofErr w:type="gramStart"/>
      <w:r w:rsidR="002F6846">
        <w:rPr>
          <w:rFonts w:ascii="Verdana" w:hAnsi="Verdana"/>
        </w:rPr>
        <w:t>мм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bookmarkStart w:id="0" w:name="_GoBack"/>
      <w:bookmarkEnd w:id="0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</w:t>
      </w:r>
      <w:r w:rsidRPr="001636A0">
        <w:rPr>
          <w:rFonts w:ascii="Verdana" w:hAnsi="Verdana"/>
        </w:rPr>
        <w:t>650</w:t>
      </w:r>
    </w:p>
    <w:p w:rsidR="00ED611A" w:rsidRPr="002F6846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ED611A">
        <w:rPr>
          <w:rFonts w:ascii="Verdana" w:hAnsi="Verdana"/>
        </w:rPr>
        <w:t>Мак</w:t>
      </w:r>
      <w:r>
        <w:rPr>
          <w:rFonts w:ascii="Verdana" w:hAnsi="Verdana"/>
        </w:rPr>
        <w:t>с. Ø з</w:t>
      </w:r>
      <w:r w:rsidR="002F6846">
        <w:rPr>
          <w:rFonts w:ascii="Verdana" w:hAnsi="Verdana"/>
        </w:rPr>
        <w:t xml:space="preserve">аготовки над станиной, </w:t>
      </w:r>
      <w:proofErr w:type="gramStart"/>
      <w:r w:rsidR="002F6846">
        <w:rPr>
          <w:rFonts w:ascii="Verdana" w:hAnsi="Verdana"/>
        </w:rPr>
        <w:t>мм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Pr="00ED611A">
        <w:rPr>
          <w:rFonts w:ascii="Verdana" w:hAnsi="Verdana"/>
        </w:rPr>
        <w:t>1000</w:t>
      </w:r>
    </w:p>
    <w:p w:rsid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1636A0">
        <w:rPr>
          <w:rFonts w:ascii="Verdana" w:hAnsi="Verdana"/>
        </w:rPr>
        <w:t xml:space="preserve">Ø отверстия шпинделя, </w:t>
      </w:r>
      <w:proofErr w:type="gramStart"/>
      <w:r w:rsidRPr="001636A0">
        <w:rPr>
          <w:rFonts w:ascii="Verdana" w:hAnsi="Verdana"/>
        </w:rPr>
        <w:t>мм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</w:t>
      </w:r>
      <w:r w:rsidRPr="001636A0">
        <w:rPr>
          <w:rFonts w:ascii="Verdana" w:hAnsi="Verdana"/>
        </w:rPr>
        <w:t>128</w:t>
      </w:r>
    </w:p>
    <w:p w:rsidR="00ED611A" w:rsidRPr="002F6846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Диапазон скоростей шпинделя, </w:t>
      </w:r>
      <w:proofErr w:type="gramStart"/>
      <w:r w:rsidRPr="002F6846">
        <w:rPr>
          <w:rFonts w:ascii="Verdana" w:hAnsi="Verdana"/>
        </w:rPr>
        <w:t>об</w:t>
      </w:r>
      <w:proofErr w:type="gramEnd"/>
      <w:r w:rsidRPr="002F6846">
        <w:rPr>
          <w:rFonts w:ascii="Verdana" w:hAnsi="Verdana"/>
        </w:rPr>
        <w:t>/мин</w:t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Pr="002F6846">
        <w:rPr>
          <w:rFonts w:ascii="Verdana" w:hAnsi="Verdana"/>
        </w:rPr>
        <w:t>5-500</w:t>
      </w:r>
    </w:p>
    <w:p w:rsidR="00ED611A" w:rsidRP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Диапазон продольных подач, </w:t>
      </w:r>
      <w:proofErr w:type="gramStart"/>
      <w:r w:rsidRPr="002F6846">
        <w:rPr>
          <w:rFonts w:ascii="Verdana" w:hAnsi="Verdana"/>
        </w:rPr>
        <w:t>мм</w:t>
      </w:r>
      <w:proofErr w:type="gramEnd"/>
      <w:r w:rsidRPr="002F6846">
        <w:rPr>
          <w:rFonts w:ascii="Verdana" w:hAnsi="Verdana"/>
        </w:rPr>
        <w:t>/об</w:t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 0,06-2,</w:t>
      </w:r>
      <w:r w:rsidRPr="002F6846">
        <w:rPr>
          <w:rFonts w:ascii="Verdana" w:hAnsi="Verdana"/>
        </w:rPr>
        <w:t>42</w:t>
      </w:r>
    </w:p>
    <w:p w:rsidR="00ED611A" w:rsidRP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Диапазон поперечных подач, </w:t>
      </w:r>
      <w:proofErr w:type="gramStart"/>
      <w:r w:rsidRPr="002F6846">
        <w:rPr>
          <w:rFonts w:ascii="Verdana" w:hAnsi="Verdana"/>
        </w:rPr>
        <w:t>мм</w:t>
      </w:r>
      <w:proofErr w:type="gramEnd"/>
      <w:r w:rsidRPr="002F6846">
        <w:rPr>
          <w:rFonts w:ascii="Verdana" w:hAnsi="Verdana"/>
        </w:rPr>
        <w:t>/об</w:t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0,022-0,</w:t>
      </w:r>
      <w:r w:rsidRPr="002F6846">
        <w:rPr>
          <w:rFonts w:ascii="Verdana" w:hAnsi="Verdana"/>
        </w:rPr>
        <w:t>88</w:t>
      </w:r>
    </w:p>
    <w:p w:rsidR="00ED611A" w:rsidRPr="002F6846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Скорость </w:t>
      </w:r>
      <w:proofErr w:type="spellStart"/>
      <w:r w:rsidRPr="002F6846">
        <w:rPr>
          <w:rFonts w:ascii="Verdana" w:hAnsi="Verdana"/>
        </w:rPr>
        <w:t>ускор</w:t>
      </w:r>
      <w:proofErr w:type="spellEnd"/>
      <w:r w:rsidRPr="002F6846">
        <w:rPr>
          <w:rFonts w:ascii="Verdana" w:hAnsi="Verdana"/>
        </w:rPr>
        <w:t xml:space="preserve">. </w:t>
      </w:r>
      <w:proofErr w:type="spellStart"/>
      <w:r w:rsidRPr="002F6846">
        <w:rPr>
          <w:rFonts w:ascii="Verdana" w:hAnsi="Verdana"/>
        </w:rPr>
        <w:t>перемещ</w:t>
      </w:r>
      <w:proofErr w:type="spellEnd"/>
      <w:r w:rsidRPr="002F6846">
        <w:rPr>
          <w:rFonts w:ascii="Verdana" w:hAnsi="Verdana"/>
        </w:rPr>
        <w:t xml:space="preserve">. суппорта, </w:t>
      </w:r>
      <w:proofErr w:type="gramStart"/>
      <w:r w:rsidRPr="002F6846">
        <w:rPr>
          <w:rFonts w:ascii="Verdana" w:hAnsi="Verdana"/>
        </w:rPr>
        <w:t>м</w:t>
      </w:r>
      <w:proofErr w:type="gramEnd"/>
      <w:r w:rsidRPr="002F6846">
        <w:rPr>
          <w:rFonts w:ascii="Verdana" w:hAnsi="Verdana"/>
        </w:rPr>
        <w:t>/мин</w:t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 </w:t>
      </w:r>
      <w:r w:rsidRPr="002F6846">
        <w:rPr>
          <w:rFonts w:ascii="Verdana" w:hAnsi="Verdana"/>
        </w:rPr>
        <w:t>3/1</w:t>
      </w:r>
    </w:p>
    <w:p w:rsidR="00ED611A" w:rsidRP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Шаг метрической резьбы, </w:t>
      </w:r>
      <w:proofErr w:type="gramStart"/>
      <w:r w:rsidRPr="002F6846">
        <w:rPr>
          <w:rFonts w:ascii="Verdana" w:hAnsi="Verdana"/>
        </w:rPr>
        <w:t>мм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</w:t>
      </w:r>
      <w:r w:rsidRPr="002F6846">
        <w:rPr>
          <w:rFonts w:ascii="Verdana" w:hAnsi="Verdana"/>
        </w:rPr>
        <w:t>1-96</w:t>
      </w:r>
    </w:p>
    <w:p w:rsidR="00ED611A" w:rsidRP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Шаг дюймовой резьбы, </w:t>
      </w:r>
      <w:proofErr w:type="spellStart"/>
      <w:r w:rsidRPr="002F6846">
        <w:rPr>
          <w:rFonts w:ascii="Verdana" w:hAnsi="Verdana"/>
        </w:rPr>
        <w:t>нит</w:t>
      </w:r>
      <w:proofErr w:type="spellEnd"/>
      <w:r w:rsidRPr="002F6846">
        <w:rPr>
          <w:rFonts w:ascii="Verdana" w:hAnsi="Verdana"/>
        </w:rPr>
        <w:t>/дюйм</w:t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     </w:t>
      </w:r>
      <w:r w:rsidRPr="002F6846">
        <w:rPr>
          <w:rFonts w:ascii="Verdana" w:hAnsi="Verdana"/>
        </w:rPr>
        <w:t>24-1/4</w:t>
      </w:r>
    </w:p>
    <w:p w:rsidR="00ED611A" w:rsidRP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Шаг модульной резьбы, </w:t>
      </w:r>
      <w:proofErr w:type="gramStart"/>
      <w:r w:rsidRPr="002F6846">
        <w:rPr>
          <w:rFonts w:ascii="Verdana" w:hAnsi="Verdana"/>
        </w:rPr>
        <w:t>мм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     0,</w:t>
      </w:r>
      <w:r w:rsidRPr="002F6846">
        <w:rPr>
          <w:rFonts w:ascii="Verdana" w:hAnsi="Verdana"/>
        </w:rPr>
        <w:t>5-24</w:t>
      </w:r>
    </w:p>
    <w:p w:rsidR="00ED611A" w:rsidRP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Шаг </w:t>
      </w:r>
      <w:proofErr w:type="spellStart"/>
      <w:r w:rsidRPr="002F6846">
        <w:rPr>
          <w:rFonts w:ascii="Verdana" w:hAnsi="Verdana"/>
        </w:rPr>
        <w:t>питчевой</w:t>
      </w:r>
      <w:proofErr w:type="spellEnd"/>
      <w:r w:rsidRPr="002F6846">
        <w:rPr>
          <w:rFonts w:ascii="Verdana" w:hAnsi="Verdana"/>
        </w:rPr>
        <w:t xml:space="preserve"> резьбы, питч</w:t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Pr="002F6846">
        <w:rPr>
          <w:rFonts w:ascii="Verdana" w:hAnsi="Verdana"/>
        </w:rPr>
        <w:t>96-1</w:t>
      </w:r>
    </w:p>
    <w:p w:rsidR="00ED611A" w:rsidRPr="002F6846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Макс. крутящий момент, </w:t>
      </w:r>
      <w:proofErr w:type="spellStart"/>
      <w:r w:rsidRPr="002F6846">
        <w:rPr>
          <w:rFonts w:ascii="Verdana" w:hAnsi="Verdana"/>
        </w:rPr>
        <w:t>кНм</w:t>
      </w:r>
      <w:proofErr w:type="spell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 </w:t>
      </w:r>
      <w:r w:rsidRPr="002F6846">
        <w:rPr>
          <w:rFonts w:ascii="Verdana" w:hAnsi="Verdana"/>
        </w:rPr>
        <w:t>9</w:t>
      </w:r>
      <w:r w:rsidR="002F6846">
        <w:rPr>
          <w:rFonts w:ascii="Verdana" w:hAnsi="Verdana"/>
        </w:rPr>
        <w:t>,</w:t>
      </w:r>
      <w:r w:rsidRPr="002F6846">
        <w:rPr>
          <w:rFonts w:ascii="Verdana" w:hAnsi="Verdana"/>
        </w:rPr>
        <w:t>5</w:t>
      </w:r>
    </w:p>
    <w:p w:rsidR="00ED611A" w:rsidRPr="002F6846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>Мощность двигателя гл. привода, кВт</w:t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  <w:t xml:space="preserve">    </w:t>
      </w:r>
      <w:r w:rsidRPr="002F6846">
        <w:rPr>
          <w:rFonts w:ascii="Verdana" w:hAnsi="Verdana"/>
        </w:rPr>
        <w:t>22</w:t>
      </w:r>
    </w:p>
    <w:p w:rsidR="00ED611A" w:rsidRPr="002F6846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Габаритные размеры, </w:t>
      </w:r>
      <w:proofErr w:type="gramStart"/>
      <w:r w:rsidRPr="002F6846">
        <w:rPr>
          <w:rFonts w:ascii="Verdana" w:hAnsi="Verdana"/>
        </w:rPr>
        <w:t>мм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Pr="002F6846">
        <w:rPr>
          <w:rFonts w:ascii="Verdana" w:hAnsi="Verdana"/>
        </w:rPr>
        <w:t>8180x2200x1770</w:t>
      </w:r>
    </w:p>
    <w:p w:rsidR="00ED611A" w:rsidRDefault="00ED611A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2F6846">
        <w:rPr>
          <w:rFonts w:ascii="Verdana" w:hAnsi="Verdana"/>
        </w:rPr>
        <w:t xml:space="preserve">Масса станка, </w:t>
      </w:r>
      <w:proofErr w:type="gramStart"/>
      <w:r w:rsidRPr="002F6846">
        <w:rPr>
          <w:rFonts w:ascii="Verdana" w:hAnsi="Verdana"/>
        </w:rPr>
        <w:t>кг</w:t>
      </w:r>
      <w:proofErr w:type="gramEnd"/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="002F6846">
        <w:rPr>
          <w:rFonts w:ascii="Verdana" w:hAnsi="Verdana"/>
        </w:rPr>
        <w:tab/>
      </w:r>
      <w:r w:rsidRPr="002F6846">
        <w:rPr>
          <w:rFonts w:ascii="Verdana" w:hAnsi="Verdana"/>
        </w:rPr>
        <w:t>15750</w:t>
      </w:r>
    </w:p>
    <w:p w:rsidR="00883493" w:rsidRDefault="00394E81" w:rsidP="001108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 xml:space="preserve">Поставка в комплектации </w:t>
      </w:r>
      <w:r w:rsidR="00ED58D9" w:rsidRPr="00A840E5">
        <w:rPr>
          <w:rFonts w:ascii="Verdana" w:hAnsi="Verdana"/>
        </w:rPr>
        <w:t>станка</w:t>
      </w:r>
      <w:r w:rsidR="00F56625">
        <w:rPr>
          <w:rFonts w:ascii="Verdana" w:hAnsi="Verdana"/>
        </w:rPr>
        <w:t>:</w:t>
      </w:r>
    </w:p>
    <w:p w:rsidR="00F56625" w:rsidRDefault="00F56625" w:rsidP="00F56625">
      <w:pPr>
        <w:pStyle w:val="a3"/>
        <w:numPr>
          <w:ilvl w:val="1"/>
          <w:numId w:val="11"/>
        </w:numPr>
        <w:spacing w:after="0" w:line="240" w:lineRule="auto"/>
        <w:ind w:left="0" w:firstLine="426"/>
        <w:rPr>
          <w:rFonts w:ascii="Verdana" w:hAnsi="Verdana"/>
        </w:rPr>
      </w:pPr>
      <w:r w:rsidRPr="00F56625">
        <w:rPr>
          <w:rFonts w:ascii="Verdana" w:hAnsi="Verdana"/>
        </w:rPr>
        <w:t>Люнет неподвижный (Ø 70-380 мм)</w:t>
      </w:r>
    </w:p>
    <w:p w:rsidR="00F56625" w:rsidRPr="00F56625" w:rsidRDefault="00F56625" w:rsidP="00F56625">
      <w:pPr>
        <w:pStyle w:val="a3"/>
        <w:numPr>
          <w:ilvl w:val="1"/>
          <w:numId w:val="11"/>
        </w:numPr>
        <w:spacing w:after="0" w:line="240" w:lineRule="auto"/>
        <w:ind w:left="0" w:firstLine="426"/>
        <w:rPr>
          <w:rFonts w:ascii="Verdana" w:hAnsi="Verdana"/>
        </w:rPr>
      </w:pPr>
      <w:r w:rsidRPr="00F56625">
        <w:rPr>
          <w:rFonts w:ascii="Verdana" w:hAnsi="Verdana"/>
        </w:rPr>
        <w:t>Люнет подвижный (Ø 70-250 мм)</w:t>
      </w:r>
    </w:p>
    <w:p w:rsidR="00F56625" w:rsidRPr="00F56625" w:rsidRDefault="00F56625" w:rsidP="00F56625">
      <w:pPr>
        <w:pStyle w:val="a3"/>
        <w:numPr>
          <w:ilvl w:val="1"/>
          <w:numId w:val="11"/>
        </w:numPr>
        <w:spacing w:after="0" w:line="240" w:lineRule="auto"/>
        <w:ind w:left="0" w:firstLine="426"/>
        <w:rPr>
          <w:rFonts w:ascii="Verdana" w:hAnsi="Verdana"/>
        </w:rPr>
      </w:pPr>
      <w:r w:rsidRPr="00F56625">
        <w:rPr>
          <w:rFonts w:ascii="Verdana" w:hAnsi="Verdana"/>
        </w:rPr>
        <w:t xml:space="preserve">Патрон </w:t>
      </w:r>
      <w:proofErr w:type="spellStart"/>
      <w:r w:rsidRPr="00F56625">
        <w:rPr>
          <w:rFonts w:ascii="Verdana" w:hAnsi="Verdana"/>
        </w:rPr>
        <w:t>четырехкулачковый</w:t>
      </w:r>
      <w:proofErr w:type="spellEnd"/>
      <w:r w:rsidRPr="00F56625">
        <w:rPr>
          <w:rFonts w:ascii="Verdana" w:hAnsi="Verdana"/>
        </w:rPr>
        <w:t xml:space="preserve"> Ø 1000 мм</w:t>
      </w:r>
    </w:p>
    <w:p w:rsidR="00F56625" w:rsidRPr="00F56625" w:rsidRDefault="00F56625" w:rsidP="00F56625">
      <w:pPr>
        <w:pStyle w:val="a3"/>
        <w:numPr>
          <w:ilvl w:val="1"/>
          <w:numId w:val="11"/>
        </w:numPr>
        <w:spacing w:after="0" w:line="240" w:lineRule="auto"/>
        <w:ind w:left="0" w:firstLine="426"/>
        <w:rPr>
          <w:rFonts w:ascii="Verdana" w:hAnsi="Verdana"/>
        </w:rPr>
      </w:pPr>
      <w:r w:rsidRPr="00F56625">
        <w:rPr>
          <w:rFonts w:ascii="Verdana" w:hAnsi="Verdana"/>
        </w:rPr>
        <w:t xml:space="preserve">Патрон </w:t>
      </w:r>
      <w:proofErr w:type="spellStart"/>
      <w:r w:rsidRPr="00F56625">
        <w:rPr>
          <w:rFonts w:ascii="Verdana" w:hAnsi="Verdana"/>
        </w:rPr>
        <w:t>трехкулачковый</w:t>
      </w:r>
      <w:proofErr w:type="spellEnd"/>
      <w:r w:rsidRPr="00F56625">
        <w:rPr>
          <w:rFonts w:ascii="Verdana" w:hAnsi="Verdana"/>
        </w:rPr>
        <w:t xml:space="preserve"> </w:t>
      </w:r>
      <w:proofErr w:type="spellStart"/>
      <w:r w:rsidRPr="00F56625">
        <w:rPr>
          <w:rFonts w:ascii="Verdana" w:hAnsi="Verdana"/>
        </w:rPr>
        <w:t>самоцентрирующий</w:t>
      </w:r>
      <w:proofErr w:type="spellEnd"/>
      <w:r w:rsidRPr="00F56625">
        <w:rPr>
          <w:rFonts w:ascii="Verdana" w:hAnsi="Verdana"/>
        </w:rPr>
        <w:t xml:space="preserve"> Ø 400 мм </w:t>
      </w:r>
    </w:p>
    <w:p w:rsidR="00F56625" w:rsidRPr="00F56625" w:rsidRDefault="00F56625" w:rsidP="00F56625">
      <w:pPr>
        <w:pStyle w:val="a3"/>
        <w:numPr>
          <w:ilvl w:val="1"/>
          <w:numId w:val="11"/>
        </w:numPr>
        <w:spacing w:after="0" w:line="240" w:lineRule="auto"/>
        <w:ind w:left="0" w:firstLine="426"/>
        <w:rPr>
          <w:rFonts w:ascii="Verdana" w:hAnsi="Verdana"/>
        </w:rPr>
      </w:pPr>
      <w:proofErr w:type="spellStart"/>
      <w:r w:rsidRPr="00F56625">
        <w:rPr>
          <w:rFonts w:ascii="Verdana" w:hAnsi="Verdana"/>
        </w:rPr>
        <w:t>Резьбоуказатель</w:t>
      </w:r>
      <w:proofErr w:type="spellEnd"/>
    </w:p>
    <w:p w:rsidR="00F56625" w:rsidRPr="00F56625" w:rsidRDefault="00F56625" w:rsidP="00F56625">
      <w:pPr>
        <w:pStyle w:val="a3"/>
        <w:numPr>
          <w:ilvl w:val="1"/>
          <w:numId w:val="11"/>
        </w:numPr>
        <w:spacing w:after="0" w:line="240" w:lineRule="auto"/>
        <w:ind w:left="0" w:firstLine="426"/>
        <w:rPr>
          <w:rFonts w:ascii="Verdana" w:hAnsi="Verdana"/>
        </w:rPr>
      </w:pPr>
      <w:r w:rsidRPr="00F56625">
        <w:rPr>
          <w:rFonts w:ascii="Verdana" w:hAnsi="Verdana"/>
        </w:rPr>
        <w:t xml:space="preserve">Конусная линейка </w:t>
      </w:r>
    </w:p>
    <w:p w:rsidR="00F56625" w:rsidRPr="00F56625" w:rsidRDefault="00F56625" w:rsidP="00F56625">
      <w:pPr>
        <w:pStyle w:val="a3"/>
        <w:numPr>
          <w:ilvl w:val="1"/>
          <w:numId w:val="11"/>
        </w:numPr>
        <w:spacing w:after="0" w:line="240" w:lineRule="auto"/>
        <w:ind w:left="0" w:firstLine="426"/>
        <w:rPr>
          <w:rFonts w:ascii="Verdana" w:hAnsi="Verdana"/>
        </w:rPr>
      </w:pPr>
      <w:r w:rsidRPr="00F56625">
        <w:rPr>
          <w:rFonts w:ascii="Verdana" w:hAnsi="Verdana"/>
        </w:rPr>
        <w:t>Люнет открытый</w:t>
      </w:r>
    </w:p>
    <w:p w:rsidR="00394E81" w:rsidRPr="00A840E5" w:rsidRDefault="00133136" w:rsidP="001108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Требования к поставщику: должен гарантировать поставку качественного, нового товара, сроки поставки товара.</w:t>
      </w:r>
    </w:p>
    <w:p w:rsidR="00133136" w:rsidRPr="00A840E5" w:rsidRDefault="00133136" w:rsidP="00DB3E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 xml:space="preserve">Требования к приемке: </w:t>
      </w:r>
      <w:r w:rsidR="00DB3E2A" w:rsidRPr="00A840E5">
        <w:rPr>
          <w:rFonts w:ascii="Verdana" w:hAnsi="Verdana"/>
        </w:rPr>
        <w:t>Станок токарно-</w:t>
      </w:r>
      <w:r w:rsidR="00F56625">
        <w:rPr>
          <w:rFonts w:ascii="Verdana" w:hAnsi="Verdana"/>
        </w:rPr>
        <w:t>винторезный</w:t>
      </w:r>
      <w:r w:rsidR="00DB3E2A" w:rsidRPr="00A840E5">
        <w:rPr>
          <w:rFonts w:ascii="Verdana" w:hAnsi="Verdana"/>
        </w:rPr>
        <w:t xml:space="preserve"> </w:t>
      </w:r>
      <w:r w:rsidR="00F56625">
        <w:rPr>
          <w:rFonts w:ascii="Verdana" w:hAnsi="Verdana"/>
        </w:rPr>
        <w:t>1Н65-5</w:t>
      </w:r>
      <w:r w:rsidR="00DB3E2A" w:rsidRPr="00A840E5">
        <w:rPr>
          <w:rFonts w:ascii="Verdana" w:hAnsi="Verdana"/>
        </w:rPr>
        <w:t xml:space="preserve"> </w:t>
      </w:r>
      <w:r w:rsidRPr="00A840E5">
        <w:rPr>
          <w:rFonts w:ascii="Verdana" w:hAnsi="Verdana"/>
        </w:rPr>
        <w:t>должен быть упакован в исправной таре, гарантирующей сохранную доставку, полную соответствующую комплектацию и сопровожден комплектом документации:</w:t>
      </w:r>
    </w:p>
    <w:p w:rsidR="00EC2645" w:rsidRPr="00A840E5" w:rsidRDefault="00394E81" w:rsidP="00EC2645">
      <w:pPr>
        <w:pStyle w:val="a3"/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- паспорт н</w:t>
      </w:r>
      <w:r w:rsidR="0088485E" w:rsidRPr="00A840E5">
        <w:rPr>
          <w:rFonts w:ascii="Verdana" w:hAnsi="Verdana"/>
        </w:rPr>
        <w:t xml:space="preserve">а </w:t>
      </w:r>
      <w:r w:rsidR="00DB3E2A" w:rsidRPr="00A840E5">
        <w:rPr>
          <w:rFonts w:ascii="Verdana" w:hAnsi="Verdana"/>
        </w:rPr>
        <w:t xml:space="preserve">Станок </w:t>
      </w:r>
      <w:r w:rsidR="00F56625" w:rsidRPr="00A840E5">
        <w:rPr>
          <w:rFonts w:ascii="Verdana" w:hAnsi="Verdana"/>
        </w:rPr>
        <w:t>токарно-</w:t>
      </w:r>
      <w:r w:rsidR="00F56625">
        <w:rPr>
          <w:rFonts w:ascii="Verdana" w:hAnsi="Verdana"/>
        </w:rPr>
        <w:t>винторезный</w:t>
      </w:r>
      <w:r w:rsidR="00F56625" w:rsidRPr="00A840E5">
        <w:rPr>
          <w:rFonts w:ascii="Verdana" w:hAnsi="Verdana"/>
        </w:rPr>
        <w:t xml:space="preserve"> </w:t>
      </w:r>
      <w:r w:rsidR="00F56625">
        <w:rPr>
          <w:rFonts w:ascii="Verdana" w:hAnsi="Verdana"/>
        </w:rPr>
        <w:t>1Н65-5</w:t>
      </w:r>
      <w:r w:rsidR="00EC2645" w:rsidRPr="00A840E5">
        <w:rPr>
          <w:rFonts w:ascii="Verdana" w:hAnsi="Verdana"/>
        </w:rPr>
        <w:t>;</w:t>
      </w:r>
    </w:p>
    <w:p w:rsidR="00EC2645" w:rsidRPr="00A840E5" w:rsidRDefault="00EC2645" w:rsidP="00EC2645">
      <w:pPr>
        <w:pStyle w:val="a3"/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-</w:t>
      </w:r>
      <w:r w:rsidR="00394E81" w:rsidRPr="00A840E5">
        <w:rPr>
          <w:rFonts w:ascii="Verdana" w:hAnsi="Verdana"/>
        </w:rPr>
        <w:t xml:space="preserve"> инструкция по эксплуатации </w:t>
      </w:r>
      <w:r w:rsidR="00160D5E" w:rsidRPr="00A840E5">
        <w:rPr>
          <w:rFonts w:ascii="Verdana" w:hAnsi="Verdana"/>
        </w:rPr>
        <w:t>у</w:t>
      </w:r>
      <w:r w:rsidR="009B0057" w:rsidRPr="00A840E5">
        <w:rPr>
          <w:rFonts w:ascii="Verdana" w:hAnsi="Verdana"/>
        </w:rPr>
        <w:t>стройства</w:t>
      </w:r>
      <w:r w:rsidR="00160D5E" w:rsidRPr="00A840E5">
        <w:rPr>
          <w:rFonts w:ascii="Verdana" w:hAnsi="Verdana"/>
        </w:rPr>
        <w:t>;</w:t>
      </w:r>
    </w:p>
    <w:p w:rsidR="00160D5E" w:rsidRPr="00A840E5" w:rsidRDefault="00160D5E" w:rsidP="00160D5E">
      <w:pPr>
        <w:pStyle w:val="a3"/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-принципиальные гидравлические, электрические и другие, необходимые для проведения ремонта и технического обслуживания, схемы.</w:t>
      </w:r>
    </w:p>
    <w:p w:rsidR="00160D5E" w:rsidRPr="00A840E5" w:rsidRDefault="00160D5E" w:rsidP="00EC2645">
      <w:pPr>
        <w:pStyle w:val="a3"/>
        <w:spacing w:after="0" w:line="240" w:lineRule="auto"/>
        <w:jc w:val="both"/>
        <w:rPr>
          <w:rFonts w:ascii="Verdana" w:hAnsi="Verdana"/>
        </w:rPr>
      </w:pPr>
    </w:p>
    <w:sectPr w:rsidR="00160D5E" w:rsidRPr="00A840E5" w:rsidSect="00710139">
      <w:pgSz w:w="11906" w:h="16838" w:code="9"/>
      <w:pgMar w:top="567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319"/>
    <w:multiLevelType w:val="hybridMultilevel"/>
    <w:tmpl w:val="75B6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563BA"/>
    <w:multiLevelType w:val="multilevel"/>
    <w:tmpl w:val="603899F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10BD64A7"/>
    <w:multiLevelType w:val="multilevel"/>
    <w:tmpl w:val="3A4CDCE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2520"/>
      </w:pPr>
      <w:rPr>
        <w:rFonts w:hint="default"/>
      </w:rPr>
    </w:lvl>
  </w:abstractNum>
  <w:abstractNum w:abstractNumId="3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">
    <w:nsid w:val="3F5F5640"/>
    <w:multiLevelType w:val="multilevel"/>
    <w:tmpl w:val="5F0485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>
    <w:nsid w:val="4F547FCF"/>
    <w:multiLevelType w:val="multilevel"/>
    <w:tmpl w:val="DC84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1">
    <w:nsid w:val="785B16B0"/>
    <w:multiLevelType w:val="multilevel"/>
    <w:tmpl w:val="293656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11"/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62C35"/>
    <w:rsid w:val="000015E3"/>
    <w:rsid w:val="00003C63"/>
    <w:rsid w:val="00003E11"/>
    <w:rsid w:val="00006068"/>
    <w:rsid w:val="00007E79"/>
    <w:rsid w:val="00023DFF"/>
    <w:rsid w:val="00027A83"/>
    <w:rsid w:val="00040BEF"/>
    <w:rsid w:val="000664DA"/>
    <w:rsid w:val="00090BA3"/>
    <w:rsid w:val="00091263"/>
    <w:rsid w:val="000A0E47"/>
    <w:rsid w:val="000B72D9"/>
    <w:rsid w:val="000C6D12"/>
    <w:rsid w:val="000D2BFC"/>
    <w:rsid w:val="000D4FC6"/>
    <w:rsid w:val="000E0ACF"/>
    <w:rsid w:val="000E2C72"/>
    <w:rsid w:val="000E5259"/>
    <w:rsid w:val="000E7F82"/>
    <w:rsid w:val="000F2B96"/>
    <w:rsid w:val="00110016"/>
    <w:rsid w:val="0011085B"/>
    <w:rsid w:val="0012414C"/>
    <w:rsid w:val="00133136"/>
    <w:rsid w:val="00134BBD"/>
    <w:rsid w:val="001447F4"/>
    <w:rsid w:val="001477CA"/>
    <w:rsid w:val="001523D0"/>
    <w:rsid w:val="001528B9"/>
    <w:rsid w:val="00153AB4"/>
    <w:rsid w:val="00153AF4"/>
    <w:rsid w:val="00157F38"/>
    <w:rsid w:val="00160D5E"/>
    <w:rsid w:val="00165034"/>
    <w:rsid w:val="001732B6"/>
    <w:rsid w:val="00175E98"/>
    <w:rsid w:val="00177280"/>
    <w:rsid w:val="00183817"/>
    <w:rsid w:val="001A1270"/>
    <w:rsid w:val="001B6BC2"/>
    <w:rsid w:val="001B7EB6"/>
    <w:rsid w:val="001E2BA9"/>
    <w:rsid w:val="001E3F51"/>
    <w:rsid w:val="001E6152"/>
    <w:rsid w:val="00211E85"/>
    <w:rsid w:val="00221343"/>
    <w:rsid w:val="0022799D"/>
    <w:rsid w:val="00243002"/>
    <w:rsid w:val="002431B6"/>
    <w:rsid w:val="00243779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7F05"/>
    <w:rsid w:val="00290162"/>
    <w:rsid w:val="00290A0F"/>
    <w:rsid w:val="00293719"/>
    <w:rsid w:val="00294CD1"/>
    <w:rsid w:val="00297FDF"/>
    <w:rsid w:val="002A21E2"/>
    <w:rsid w:val="002C7F09"/>
    <w:rsid w:val="002D166A"/>
    <w:rsid w:val="002D3C9E"/>
    <w:rsid w:val="002D74DA"/>
    <w:rsid w:val="002E1BD6"/>
    <w:rsid w:val="002E4458"/>
    <w:rsid w:val="002F146B"/>
    <w:rsid w:val="002F3C53"/>
    <w:rsid w:val="002F62C7"/>
    <w:rsid w:val="002F6846"/>
    <w:rsid w:val="002F6F63"/>
    <w:rsid w:val="003015AB"/>
    <w:rsid w:val="00305F56"/>
    <w:rsid w:val="003078DB"/>
    <w:rsid w:val="00312E4A"/>
    <w:rsid w:val="00324E05"/>
    <w:rsid w:val="0033398E"/>
    <w:rsid w:val="00345C46"/>
    <w:rsid w:val="00373856"/>
    <w:rsid w:val="003766EC"/>
    <w:rsid w:val="00383D1A"/>
    <w:rsid w:val="003878DF"/>
    <w:rsid w:val="00392A94"/>
    <w:rsid w:val="00394E81"/>
    <w:rsid w:val="00396136"/>
    <w:rsid w:val="003979FF"/>
    <w:rsid w:val="003B022E"/>
    <w:rsid w:val="003B2454"/>
    <w:rsid w:val="003D0C47"/>
    <w:rsid w:val="003D13E3"/>
    <w:rsid w:val="003D27B6"/>
    <w:rsid w:val="003E6D6F"/>
    <w:rsid w:val="003F7230"/>
    <w:rsid w:val="004131BE"/>
    <w:rsid w:val="00413D00"/>
    <w:rsid w:val="00420294"/>
    <w:rsid w:val="004313FD"/>
    <w:rsid w:val="00442B75"/>
    <w:rsid w:val="004469DE"/>
    <w:rsid w:val="00453F6D"/>
    <w:rsid w:val="00455640"/>
    <w:rsid w:val="004822F0"/>
    <w:rsid w:val="00490992"/>
    <w:rsid w:val="004A1545"/>
    <w:rsid w:val="004A2601"/>
    <w:rsid w:val="004B0B85"/>
    <w:rsid w:val="004B5958"/>
    <w:rsid w:val="004C2F53"/>
    <w:rsid w:val="004C6CDC"/>
    <w:rsid w:val="004D3A5C"/>
    <w:rsid w:val="004F05D4"/>
    <w:rsid w:val="004F2CEC"/>
    <w:rsid w:val="00507F58"/>
    <w:rsid w:val="00517484"/>
    <w:rsid w:val="0052465D"/>
    <w:rsid w:val="0052485A"/>
    <w:rsid w:val="00535315"/>
    <w:rsid w:val="005522E4"/>
    <w:rsid w:val="00561833"/>
    <w:rsid w:val="00566AA4"/>
    <w:rsid w:val="005812B5"/>
    <w:rsid w:val="00583E9B"/>
    <w:rsid w:val="005B1870"/>
    <w:rsid w:val="005B644F"/>
    <w:rsid w:val="005C51E7"/>
    <w:rsid w:val="005C5A96"/>
    <w:rsid w:val="005C5D02"/>
    <w:rsid w:val="005D67CC"/>
    <w:rsid w:val="005E33B6"/>
    <w:rsid w:val="005E36E2"/>
    <w:rsid w:val="005F4055"/>
    <w:rsid w:val="006069DA"/>
    <w:rsid w:val="00660C08"/>
    <w:rsid w:val="00680EBA"/>
    <w:rsid w:val="00692862"/>
    <w:rsid w:val="00694230"/>
    <w:rsid w:val="006A32A0"/>
    <w:rsid w:val="006A510B"/>
    <w:rsid w:val="006A6013"/>
    <w:rsid w:val="006A6994"/>
    <w:rsid w:val="006B4898"/>
    <w:rsid w:val="006B5606"/>
    <w:rsid w:val="006F03BE"/>
    <w:rsid w:val="006F4144"/>
    <w:rsid w:val="006F653D"/>
    <w:rsid w:val="006F79F1"/>
    <w:rsid w:val="00710139"/>
    <w:rsid w:val="007155A8"/>
    <w:rsid w:val="0071630A"/>
    <w:rsid w:val="0071765E"/>
    <w:rsid w:val="0072347F"/>
    <w:rsid w:val="007236E5"/>
    <w:rsid w:val="00733EA8"/>
    <w:rsid w:val="00734A78"/>
    <w:rsid w:val="007452CA"/>
    <w:rsid w:val="00754A0C"/>
    <w:rsid w:val="00755C2F"/>
    <w:rsid w:val="00763F4D"/>
    <w:rsid w:val="00774D9A"/>
    <w:rsid w:val="00782A4F"/>
    <w:rsid w:val="007A5316"/>
    <w:rsid w:val="007A5E03"/>
    <w:rsid w:val="007B18E6"/>
    <w:rsid w:val="007B7C96"/>
    <w:rsid w:val="007C04F9"/>
    <w:rsid w:val="007C0A27"/>
    <w:rsid w:val="007F4FD2"/>
    <w:rsid w:val="0084579D"/>
    <w:rsid w:val="00855B1E"/>
    <w:rsid w:val="008577EE"/>
    <w:rsid w:val="0087101D"/>
    <w:rsid w:val="00875B33"/>
    <w:rsid w:val="00882E46"/>
    <w:rsid w:val="00883493"/>
    <w:rsid w:val="0088485E"/>
    <w:rsid w:val="00893D34"/>
    <w:rsid w:val="008C1162"/>
    <w:rsid w:val="008E7943"/>
    <w:rsid w:val="008F0AF8"/>
    <w:rsid w:val="008F0C88"/>
    <w:rsid w:val="0090268B"/>
    <w:rsid w:val="0091571A"/>
    <w:rsid w:val="009351C7"/>
    <w:rsid w:val="00962D05"/>
    <w:rsid w:val="00976768"/>
    <w:rsid w:val="00994B9B"/>
    <w:rsid w:val="009A1AF0"/>
    <w:rsid w:val="009A4AC2"/>
    <w:rsid w:val="009A7B9B"/>
    <w:rsid w:val="009B0057"/>
    <w:rsid w:val="009B0F32"/>
    <w:rsid w:val="009D4001"/>
    <w:rsid w:val="009E0D8C"/>
    <w:rsid w:val="009E65DE"/>
    <w:rsid w:val="009F1FB1"/>
    <w:rsid w:val="009F2306"/>
    <w:rsid w:val="009F363C"/>
    <w:rsid w:val="009F4ECB"/>
    <w:rsid w:val="00A043C1"/>
    <w:rsid w:val="00A10715"/>
    <w:rsid w:val="00A310E6"/>
    <w:rsid w:val="00A35228"/>
    <w:rsid w:val="00A47693"/>
    <w:rsid w:val="00A50B3C"/>
    <w:rsid w:val="00A53425"/>
    <w:rsid w:val="00A6130C"/>
    <w:rsid w:val="00A73D80"/>
    <w:rsid w:val="00A833AD"/>
    <w:rsid w:val="00A840E5"/>
    <w:rsid w:val="00A84397"/>
    <w:rsid w:val="00A909BD"/>
    <w:rsid w:val="00AA1554"/>
    <w:rsid w:val="00AB38C2"/>
    <w:rsid w:val="00AB76A1"/>
    <w:rsid w:val="00AC185D"/>
    <w:rsid w:val="00AC1E97"/>
    <w:rsid w:val="00AC7A41"/>
    <w:rsid w:val="00AD0E55"/>
    <w:rsid w:val="00AD28BC"/>
    <w:rsid w:val="00AD3493"/>
    <w:rsid w:val="00AD4C0C"/>
    <w:rsid w:val="00AF5998"/>
    <w:rsid w:val="00AF6E7D"/>
    <w:rsid w:val="00B01ECC"/>
    <w:rsid w:val="00B105CD"/>
    <w:rsid w:val="00B144EE"/>
    <w:rsid w:val="00B17DBF"/>
    <w:rsid w:val="00B243A6"/>
    <w:rsid w:val="00B31629"/>
    <w:rsid w:val="00B348D8"/>
    <w:rsid w:val="00B3545B"/>
    <w:rsid w:val="00B37C68"/>
    <w:rsid w:val="00B42507"/>
    <w:rsid w:val="00B42C70"/>
    <w:rsid w:val="00B470A4"/>
    <w:rsid w:val="00B56072"/>
    <w:rsid w:val="00B60F6B"/>
    <w:rsid w:val="00B75B0D"/>
    <w:rsid w:val="00B93EED"/>
    <w:rsid w:val="00B97754"/>
    <w:rsid w:val="00BB7DF4"/>
    <w:rsid w:val="00BD3227"/>
    <w:rsid w:val="00BE1013"/>
    <w:rsid w:val="00BF5F99"/>
    <w:rsid w:val="00BF77B8"/>
    <w:rsid w:val="00C0370A"/>
    <w:rsid w:val="00C05F15"/>
    <w:rsid w:val="00C156D8"/>
    <w:rsid w:val="00C321E2"/>
    <w:rsid w:val="00C3334F"/>
    <w:rsid w:val="00C420DB"/>
    <w:rsid w:val="00C52304"/>
    <w:rsid w:val="00C85F89"/>
    <w:rsid w:val="00C949F4"/>
    <w:rsid w:val="00CB1F50"/>
    <w:rsid w:val="00CB5956"/>
    <w:rsid w:val="00CB7C9E"/>
    <w:rsid w:val="00CC4694"/>
    <w:rsid w:val="00CC79E6"/>
    <w:rsid w:val="00CD5B97"/>
    <w:rsid w:val="00D13CCD"/>
    <w:rsid w:val="00D151D9"/>
    <w:rsid w:val="00D2275E"/>
    <w:rsid w:val="00D3132E"/>
    <w:rsid w:val="00D42F2B"/>
    <w:rsid w:val="00D5401C"/>
    <w:rsid w:val="00D55C35"/>
    <w:rsid w:val="00D625D0"/>
    <w:rsid w:val="00D62C35"/>
    <w:rsid w:val="00D76930"/>
    <w:rsid w:val="00D867F3"/>
    <w:rsid w:val="00D95A83"/>
    <w:rsid w:val="00DA2EE4"/>
    <w:rsid w:val="00DB3E2A"/>
    <w:rsid w:val="00DB3FB8"/>
    <w:rsid w:val="00DC4276"/>
    <w:rsid w:val="00DD239C"/>
    <w:rsid w:val="00DD6C20"/>
    <w:rsid w:val="00DF4493"/>
    <w:rsid w:val="00E026F2"/>
    <w:rsid w:val="00E11620"/>
    <w:rsid w:val="00E1565E"/>
    <w:rsid w:val="00E17A3D"/>
    <w:rsid w:val="00E35C2B"/>
    <w:rsid w:val="00E42AD0"/>
    <w:rsid w:val="00E64268"/>
    <w:rsid w:val="00E75EB1"/>
    <w:rsid w:val="00E81B5F"/>
    <w:rsid w:val="00EA0573"/>
    <w:rsid w:val="00EB1663"/>
    <w:rsid w:val="00EB2683"/>
    <w:rsid w:val="00EC0E2C"/>
    <w:rsid w:val="00EC2645"/>
    <w:rsid w:val="00EC7C46"/>
    <w:rsid w:val="00ED165A"/>
    <w:rsid w:val="00ED58D9"/>
    <w:rsid w:val="00ED611A"/>
    <w:rsid w:val="00ED7F24"/>
    <w:rsid w:val="00EE6D7F"/>
    <w:rsid w:val="00F12DE2"/>
    <w:rsid w:val="00F33260"/>
    <w:rsid w:val="00F34230"/>
    <w:rsid w:val="00F34343"/>
    <w:rsid w:val="00F36689"/>
    <w:rsid w:val="00F377A4"/>
    <w:rsid w:val="00F47411"/>
    <w:rsid w:val="00F51923"/>
    <w:rsid w:val="00F53EB6"/>
    <w:rsid w:val="00F559E4"/>
    <w:rsid w:val="00F56625"/>
    <w:rsid w:val="00F62831"/>
    <w:rsid w:val="00F83F4B"/>
    <w:rsid w:val="00F93178"/>
    <w:rsid w:val="00FC07BB"/>
    <w:rsid w:val="00FD0665"/>
    <w:rsid w:val="00FE0500"/>
    <w:rsid w:val="00FE1DB9"/>
    <w:rsid w:val="00FF1BE8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3E"/>
  </w:style>
  <w:style w:type="paragraph" w:styleId="1">
    <w:name w:val="heading 1"/>
    <w:basedOn w:val="a"/>
    <w:next w:val="a"/>
    <w:link w:val="10"/>
    <w:uiPriority w:val="9"/>
    <w:qFormat/>
    <w:rsid w:val="00C156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Emphasis"/>
    <w:basedOn w:val="a0"/>
    <w:uiPriority w:val="20"/>
    <w:qFormat/>
    <w:rsid w:val="00C156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3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61069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1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8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9470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3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8F984-05C5-4814-96F8-DEBDC7F9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Bedrin_S</dc:creator>
  <cp:lastModifiedBy>Сайфудинов Рамиль Шамильевич</cp:lastModifiedBy>
  <cp:revision>3</cp:revision>
  <dcterms:created xsi:type="dcterms:W3CDTF">2014-11-28T04:00:00Z</dcterms:created>
  <dcterms:modified xsi:type="dcterms:W3CDTF">2014-11-28T04:14:00Z</dcterms:modified>
</cp:coreProperties>
</file>